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1F49" w14:textId="77777777" w:rsidR="005160B4" w:rsidRPr="002D1BC7" w:rsidRDefault="005160B4" w:rsidP="005160B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1BC7">
        <w:rPr>
          <w:rFonts w:ascii="Calibri" w:eastAsia="Times New Roman" w:hAnsi="Calibri" w:cs="Calibri"/>
          <w:b/>
          <w:bCs/>
          <w:color w:val="000000"/>
          <w:lang w:eastAsia="en-GB"/>
        </w:rPr>
        <w:t>Proactive </w:t>
      </w:r>
      <w:r w:rsidRPr="002D1BC7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hot</w:t>
      </w:r>
      <w:r w:rsidRPr="002D1BC7">
        <w:rPr>
          <w:rFonts w:ascii="Calibri" w:eastAsia="Times New Roman" w:hAnsi="Calibri" w:cs="Calibri"/>
          <w:b/>
          <w:bCs/>
          <w:color w:val="000000"/>
          <w:lang w:eastAsia="en-GB"/>
        </w:rPr>
        <w:t> </w:t>
      </w:r>
      <w:r w:rsidRPr="002D1BC7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weather</w:t>
      </w:r>
      <w:r w:rsidRPr="002D1BC7">
        <w:rPr>
          <w:rFonts w:ascii="Calibri" w:eastAsia="Times New Roman" w:hAnsi="Calibri" w:cs="Calibri"/>
          <w:b/>
          <w:bCs/>
          <w:color w:val="000000"/>
          <w:lang w:eastAsia="en-GB"/>
        </w:rPr>
        <w:t> impacts content:</w:t>
      </w:r>
    </w:p>
    <w:p w14:paraId="7454F84D" w14:textId="77777777" w:rsidR="005160B4" w:rsidRPr="002D1BC7" w:rsidRDefault="005160B4" w:rsidP="005160B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7AC6986E" w14:textId="77777777" w:rsidR="005160B4" w:rsidRPr="002D1BC7" w:rsidRDefault="005160B4" w:rsidP="005160B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1BC7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Hot</w:t>
      </w:r>
      <w:r w:rsidRPr="002D1BC7">
        <w:rPr>
          <w:rFonts w:ascii="Calibri" w:eastAsia="Times New Roman" w:hAnsi="Calibri" w:cs="Calibri"/>
          <w:color w:val="000000"/>
          <w:lang w:eastAsia="en-GB"/>
        </w:rPr>
        <w:t> </w:t>
      </w:r>
      <w:r w:rsidRPr="002D1BC7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weather</w:t>
      </w:r>
      <w:r w:rsidRPr="002D1BC7">
        <w:rPr>
          <w:rFonts w:ascii="Calibri" w:eastAsia="Times New Roman" w:hAnsi="Calibri" w:cs="Calibri"/>
          <w:color w:val="000000"/>
          <w:lang w:eastAsia="en-GB"/>
        </w:rPr>
        <w:t> landing page - </w:t>
      </w:r>
      <w:hyperlink r:id="rId6" w:tgtFrame="_blank" w:history="1">
        <w:r w:rsidRPr="002D1BC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https://www.networkrail.co.uk/campaigns/hot-</w:t>
        </w:r>
        <w:r w:rsidRPr="002D1BC7">
          <w:rPr>
            <w:rFonts w:ascii="Calibri" w:eastAsia="Times New Roman" w:hAnsi="Calibri" w:cs="Calibri"/>
            <w:bdr w:val="none" w:sz="0" w:space="0" w:color="auto" w:frame="1"/>
            <w:lang w:eastAsia="en-GB"/>
          </w:rPr>
          <w:t>weather</w:t>
        </w:r>
        <w:r w:rsidRPr="002D1BC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-and-the-railway/</w:t>
        </w:r>
      </w:hyperlink>
    </w:p>
    <w:p w14:paraId="2FD2BAE8" w14:textId="77777777" w:rsidR="005160B4" w:rsidRPr="002D1BC7" w:rsidRDefault="005160B4" w:rsidP="005160B4">
      <w:pPr>
        <w:rPr>
          <w:rFonts w:ascii="Times New Roman" w:eastAsia="Times New Roman" w:hAnsi="Times New Roman" w:cs="Times New Roman"/>
          <w:lang w:eastAsia="en-GB"/>
        </w:rPr>
      </w:pPr>
    </w:p>
    <w:p w14:paraId="4259355E" w14:textId="77777777" w:rsidR="005160B4" w:rsidRPr="002D1BC7" w:rsidRDefault="005160B4" w:rsidP="005160B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1BC7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Hot</w:t>
      </w:r>
      <w:r w:rsidRPr="002D1BC7">
        <w:rPr>
          <w:rFonts w:ascii="Calibri" w:eastAsia="Times New Roman" w:hAnsi="Calibri" w:cs="Calibri"/>
          <w:color w:val="000000"/>
          <w:lang w:eastAsia="en-GB"/>
        </w:rPr>
        <w:t> </w:t>
      </w:r>
      <w:r w:rsidRPr="002D1BC7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weather</w:t>
      </w:r>
      <w:r w:rsidRPr="002D1BC7">
        <w:rPr>
          <w:rFonts w:ascii="Calibri" w:eastAsia="Times New Roman" w:hAnsi="Calibri" w:cs="Calibri"/>
          <w:color w:val="000000"/>
          <w:lang w:eastAsia="en-GB"/>
        </w:rPr>
        <w:t> impacts feature - </w:t>
      </w:r>
      <w:hyperlink r:id="rId7" w:tgtFrame="_blank" w:history="1">
        <w:r w:rsidRPr="002D1BC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https://www.networkrail.co.uk/stories/why-rails-buckle-in-britain/</w:t>
        </w:r>
      </w:hyperlink>
    </w:p>
    <w:p w14:paraId="73611DE1" w14:textId="77777777" w:rsidR="005160B4" w:rsidRPr="002D1BC7" w:rsidRDefault="005160B4" w:rsidP="005160B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6FC42C8F" w14:textId="77777777" w:rsidR="005160B4" w:rsidRPr="002D1BC7" w:rsidRDefault="005160B4" w:rsidP="005160B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1BC7">
        <w:rPr>
          <w:rFonts w:ascii="Calibri" w:eastAsia="Times New Roman" w:hAnsi="Calibri" w:cs="Calibri"/>
          <w:color w:val="000000"/>
          <w:lang w:eastAsia="en-GB"/>
        </w:rPr>
        <w:t>Buckled rail page - </w:t>
      </w:r>
      <w:hyperlink r:id="rId8" w:tgtFrame="_blank" w:history="1">
        <w:r w:rsidRPr="002D1BC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https://www.networkrail.co.uk/running-the-railway/looking-after-the-railway/delays-explained/buckled-rail-and-summer-heat/</w:t>
        </w:r>
      </w:hyperlink>
    </w:p>
    <w:p w14:paraId="53EE5279" w14:textId="77777777" w:rsidR="005160B4" w:rsidRPr="002D1BC7" w:rsidRDefault="005160B4" w:rsidP="005160B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78DED4C7" w14:textId="77777777" w:rsidR="005160B4" w:rsidRPr="002D1BC7" w:rsidRDefault="005160B4" w:rsidP="005160B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1BC7">
        <w:rPr>
          <w:rFonts w:ascii="Calibri" w:eastAsia="Times New Roman" w:hAnsi="Calibri" w:cs="Calibri"/>
          <w:color w:val="000000"/>
          <w:lang w:eastAsia="en-GB"/>
        </w:rPr>
        <w:t>Speed restrictions page - </w:t>
      </w:r>
      <w:hyperlink r:id="rId9" w:tgtFrame="_blank" w:history="1">
        <w:r w:rsidRPr="002D1BC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https://www.networkrail.co.uk/running-the-railway/looking-after-the-railway/delays-explained/speed-restrictions/</w:t>
        </w:r>
      </w:hyperlink>
    </w:p>
    <w:p w14:paraId="1795DAEB" w14:textId="77777777" w:rsidR="005160B4" w:rsidRPr="002D1BC7" w:rsidRDefault="005160B4" w:rsidP="005160B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6AFC3053" w14:textId="77777777" w:rsidR="005160B4" w:rsidRPr="002D1BC7" w:rsidRDefault="005160B4" w:rsidP="005160B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1BC7">
        <w:rPr>
          <w:rFonts w:ascii="Calibri" w:eastAsia="Times New Roman" w:hAnsi="Calibri" w:cs="Calibri"/>
          <w:color w:val="000000"/>
          <w:lang w:eastAsia="en-GB"/>
        </w:rPr>
        <w:t>Twitter thread, based on the July 2022 heatwave thread - </w:t>
      </w:r>
      <w:hyperlink r:id="rId10" w:tgtFrame="_blank" w:history="1">
        <w:r w:rsidRPr="002D1BC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https://twitter.com/networkrail/status/1549409910693285888</w:t>
        </w:r>
      </w:hyperlink>
    </w:p>
    <w:p w14:paraId="67D6E0E1" w14:textId="77777777" w:rsidR="00E33B28" w:rsidRDefault="00E33B28"/>
    <w:sectPr w:rsidR="00E33B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DF39" w14:textId="77777777" w:rsidR="007F66EA" w:rsidRDefault="007F66EA" w:rsidP="005160B4">
      <w:r>
        <w:separator/>
      </w:r>
    </w:p>
  </w:endnote>
  <w:endnote w:type="continuationSeparator" w:id="0">
    <w:p w14:paraId="2931ACAB" w14:textId="77777777" w:rsidR="007F66EA" w:rsidRDefault="007F66EA" w:rsidP="0051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FDEC" w14:textId="77777777" w:rsidR="005160B4" w:rsidRDefault="00516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9E53" w14:textId="77777777" w:rsidR="005160B4" w:rsidRDefault="00516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CC09" w14:textId="77777777" w:rsidR="005160B4" w:rsidRDefault="00516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4DCE" w14:textId="77777777" w:rsidR="007F66EA" w:rsidRDefault="007F66EA" w:rsidP="005160B4">
      <w:r>
        <w:separator/>
      </w:r>
    </w:p>
  </w:footnote>
  <w:footnote w:type="continuationSeparator" w:id="0">
    <w:p w14:paraId="16D70974" w14:textId="77777777" w:rsidR="007F66EA" w:rsidRDefault="007F66EA" w:rsidP="0051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DEAA" w14:textId="77777777" w:rsidR="005160B4" w:rsidRDefault="005160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70A2F9" wp14:editId="4A28E56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016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6AF53" w14:textId="77777777" w:rsidR="005160B4" w:rsidRPr="005160B4" w:rsidRDefault="005160B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160B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0A2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mmCIAIAAEYEAAAOAAAAZHJzL2Uyb0RvYy54bWysU02P2jAQvVfqf7B8LwG6Xa0QYUVZUSGh&#13;&#10;ZSWo9mwch0RKPJZtSOiv77OTsO22p6oXZzLf8+bN/LGtK3ZR1pWkUz4ZjTlTWlJW6lPKvx/Wnx44&#13;&#10;c17oTFSkVcqvyvHHxccP88bM1JQKqjJlGZJoN2tMygvvzSxJnCxULdyIjNIw5mRr4fFrT0lmRYPs&#13;&#10;dZVMx+P7pCGbGUtSOQftU2fki5g/z5X0uzx3yrMq5ejNx9fG9xjeZDEXs5MVpihl34b4hy5qUWoU&#13;&#10;vaV6El6wsy3/SFWX0pKj3I8k1QnleSlVnAHTTMbvptkXwqg4C8Bx5gaT+39p5fPlxbIyS/mUMy1q&#13;&#10;rOigWs++UsugyZSTQGu3Xm9Wm+U2wNUYN0PU3iDOt/DD2ge9gzKg0Oa2Dl/Mx2AH8Ncb2CG7hPLu&#13;&#10;7vPD/RfOJEy9jOzJW7Cxzn9TVLMgpNxilxFicdk637kOLqGWpnVZVXGflf5NgZxBk4TOuw6D5Ntj&#13;&#10;249zpOyKaSx19HBGrkvU3ArnX4QFHzAAOO53ePKKmpRTL3FWkP3xN33wx5pg5awBv1KucQCcVRuN&#13;&#10;9QUqDoIdhOMg6HO9IhB2gtsxMooIsL4axNxS/QriL0MNmISWqJRyP4gr33EchyPVchmdQDgj/Fbv&#13;&#10;jQypA0QBv0P7KqzpQfbYzjMNvBOzd1h3viHSmeXZA/G4iABnh2GPMsgaV9kfVriGX/+j19v5L34C&#13;&#10;AAD//wMAUEsDBBQABgAIAAAAIQBUJQlV2wAAAAgBAAAPAAAAZHJzL2Rvd25yZXYueG1sTI8xT8Mw&#13;&#10;EIV3JP6DdUhs1IahtGmcChWxsFFQJTY3vsYR9jmy3TT591wnWE66e3rv3ldvp+DFiCn3kTQ8LhQI&#13;&#10;pDbanjoNX59vDysQuRiyxkdCDTNm2Da3N7WpbLzQB4770gkOoVwZDa6UoZIytw6DyYs4ILF2iimY&#13;&#10;wmvqpE3mwuHByyelljKYnviDMwPuHLY/+3PQ8DwdIg4Zd/h9Gtvk+nnl32et7++m1w2Plw2IglP5&#13;&#10;c8CVgftDw8WO8Uw2C6+Bacr1KlhbrtcgjhyuFMimlv8Bml8AAAD//wMAUEsBAi0AFAAGAAgAAAAh&#13;&#10;ALaDOJL+AAAA4QEAABMAAAAAAAAAAAAAAAAAAAAAAFtDb250ZW50X1R5cGVzXS54bWxQSwECLQAU&#13;&#10;AAYACAAAACEAOP0h/9YAAACUAQAACwAAAAAAAAAAAAAAAAAvAQAAX3JlbHMvLnJlbHNQSwECLQAU&#13;&#10;AAYACAAAACEAFIppgiACAABGBAAADgAAAAAAAAAAAAAAAAAuAgAAZHJzL2Uyb0RvYy54bWxQSwEC&#13;&#10;LQAUAAYACAAAACEAVCUJVdsAAAAIAQAADwAAAAAAAAAAAAAAAAB6BAAAZHJzL2Rvd25yZXYueG1s&#13;&#10;UEsFBgAAAAAEAAQA8wAAAIIFAAAAAA==&#13;&#10;" filled="f" stroked="f">
              <v:fill o:detectmouseclick="t"/>
              <v:textbox style="mso-fit-shape-to-text:t" inset="0,0,0,0">
                <w:txbxContent>
                  <w:p w14:paraId="1C66AF53" w14:textId="77777777" w:rsidR="005160B4" w:rsidRPr="005160B4" w:rsidRDefault="005160B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160B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81D9" w14:textId="77777777" w:rsidR="005160B4" w:rsidRDefault="005160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F65E91" wp14:editId="0F969D99">
              <wp:simplePos x="0" y="0"/>
              <wp:positionH relativeFrom="column">
                <wp:align>center</wp:align>
              </wp:positionH>
              <wp:positionV relativeFrom="paragraph">
                <wp:posOffset>-847</wp:posOffset>
              </wp:positionV>
              <wp:extent cx="443865" cy="443865"/>
              <wp:effectExtent l="0" t="0" r="10160" b="1016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979EA" w14:textId="77777777" w:rsidR="005160B4" w:rsidRPr="005160B4" w:rsidRDefault="005160B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160B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65E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-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fEpIwIAAE0EAAAOAAAAZHJzL2Uyb0RvYy54bWysVF1v2jAUfZ+0/2D5fQTarqoQoWJUTEio&#13;&#10;VIKpz8ZxSKTE17INCfv1O3YS2nV7mvZibu73PfdcZo9tXbGzsq4knfLJaMyZ0pKyUh9T/mO/+vLA&#13;&#10;mfNCZ6IirVJ+UY4/zj9/mjVmqm6ooCpTliGJdtPGpLzw3kyTxMlC1cKNyCgNY062Fh6f9phkVjTI&#13;&#10;XlfJzXh8nzRkM2NJKuegfeqMfB7z57mSfpvnTnlWpRy9+fja+B7Cm8xnYnq0whSl7NsQ/9BFLUqN&#13;&#10;otdUT8ILdrLlH6nqUlpylPuRpDqhPC+lijNgmsn4wzS7QhgVZwE4zlxhcv8vrXw+v1hWZim/5UyL&#13;&#10;Givaq9azb9QyaDLlJNDarlbr5XqxCXA1xk0RtTOI8y38sPZB76AMKLS5rcMv5mOwA/jLFeyQXUJ5&#13;&#10;d3f7cP+VMwlTLyN78hZsrPPfFdUsCCm32GWEWJw3zneug0uopWlVVlXcZ6V/UyBn0CSh867DIPn2&#13;&#10;0MbBr90fKLtgKEsdS5yRqxKlN8L5F2FBC8wBqvstnryiJuXUS5wVZH/+TR/8sS1YOWtAs5Rr3AFn&#13;&#10;1Vpji4GRg2AH4TAI+lQvCbyd4ISMjCICrK8GMbdUv4L/i1ADJqElKqXcD+LSd1TH/Ui1WEQn8M4I&#13;&#10;v9E7I0PqgFSAcd++Cmt6rD2W9EwD/cT0A+Sdb4h0ZnHyAD7uI6DaYdiDDc7Gjfb3FY7i/Xf0evsX&#13;&#10;mP8CAAD//wMAUEsDBBQABgAIAAAAIQAckFpO3AAAAAkBAAAPAAAAZHJzL2Rvd25yZXYueG1sTI8x&#13;&#10;T8MwEIV3JP6DdUhsrVOGkqZxKlTEwkZBldjc+BpH2OfIdtPk33OdYLnT6em9e1+9m7wTI8bUB1Kw&#13;&#10;WhYgkNpgeuoUfH2+LUoQKWsy2gVCBTMm2DX3d7WuTLjSB46H3AkOoVRpBTbnoZIytRa9TsswILF2&#13;&#10;DtHrzGfspIn6yuHeyaeiWEuve+IPVg+4t9j+HC5ewfN0DDgk3OP3eWyj7efSvc9KPT5Mr1seL1sQ&#13;&#10;Gaf854AbA/eHhoudwoVMEk4B02QFixUIFtebDYjTbZcgm1r+J2h+AQAA//8DAFBLAQItABQABgAI&#13;&#10;AAAAIQC2gziS/gAAAOEBAAATAAAAAAAAAAAAAAAAAAAAAABbQ29udGVudF9UeXBlc10ueG1sUEsB&#13;&#10;Ai0AFAAGAAgAAAAhADj9If/WAAAAlAEAAAsAAAAAAAAAAAAAAAAALwEAAF9yZWxzLy5yZWxzUEsB&#13;&#10;Ai0AFAAGAAgAAAAhAOFZ8SkjAgAATQQAAA4AAAAAAAAAAAAAAAAALgIAAGRycy9lMm9Eb2MueG1s&#13;&#10;UEsBAi0AFAAGAAgAAAAhAByQWk7cAAAACQEAAA8AAAAAAAAAAAAAAAAAfQQAAGRycy9kb3ducmV2&#13;&#10;LnhtbFBLBQYAAAAABAAEAPMAAACGBQAAAAA=&#13;&#10;" filled="f" stroked="f">
              <v:fill o:detectmouseclick="t"/>
              <v:textbox style="mso-fit-shape-to-text:t" inset="0,0,0,0">
                <w:txbxContent>
                  <w:p w14:paraId="5D3979EA" w14:textId="77777777" w:rsidR="005160B4" w:rsidRPr="005160B4" w:rsidRDefault="005160B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160B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7C14" w14:textId="77777777" w:rsidR="005160B4" w:rsidRDefault="005160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289D8C" wp14:editId="5130C8B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016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111E9" w14:textId="77777777" w:rsidR="005160B4" w:rsidRPr="005160B4" w:rsidRDefault="005160B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160B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89D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QdCJQIAAE0EAAAOAAAAZHJzL2Uyb0RvYy54bWysVF1v2jAUfZ+0/2D5fYSyrqoiQsWomJBQ&#13;&#10;WwmmPhvHIZESX8s2JOzX79hJ6NbtadqLubkfx/eee8z8oWtqdlbWVaQzfjOZcqa0pLzSx4x/368/&#13;&#10;3XPmvNC5qEmrjF+U4w+Ljx/mrUnVjEqqc2UZQLRLW5Px0nuTJomTpWqEm5BRGsGCbCM8Pu0xya1o&#13;&#10;gd7UyWw6vUtasrmxJJVz8D72Qb6I+EWhpH8uCqc8qzOO3nw8bTwP4UwWc5EerTBlJYc2xD900YhK&#13;&#10;49Ir1KPwgp1s9QdUU0lLjgo/kdQkVBSVVHEGTHMzfTfNrhRGxVlAjjNXmtz/g5VP5xfLqhy740yL&#13;&#10;Bivaq86zr9QxeHLlJNh6Xq83q81yG+hqjUtRtTOo8x3yQungd3AGFrrCNuEX8zHEQfzlSnZAl3De&#13;&#10;3n6+v/vCmURosIGSvBUb6/w3RQ0LRsYtdhkpFuet833qmBLu0rSu6hp+kdb6NwcwgycJnfcdBst3&#13;&#10;hy4OPhu7P1B+wVCWepU4I9cVrt4K51+EhSwwB6Tun3EUNbUZp8HirCT742/+kI9tIcpZC5llXOMd&#13;&#10;cFZvNLYYFDkadjQOo6FPzYqgW+wBvUQTBdbXo1lYal6h/2W4AyGhJW7KuB/Nle+ljvcj1XIZk6A7&#13;&#10;I/xW74wM0IGpQOO+exXWDFx7LOmJRvmJ9B3lfW6odGZ58iA+7iOw2nM4kA3Nxo0O7ys8il+/Y9bb&#13;&#10;v8DiJwAAAP//AwBQSwMEFAAGAAgAAAAhAFQlCVXbAAAACAEAAA8AAABkcnMvZG93bnJldi54bWxM&#13;&#10;jzFPwzAQhXck/oN1SGzUhqG0aZwKFbGwUVAlNje+xhH2ObLdNPn3XCdYTrp7eu/eV2+n4MWIKfeR&#13;&#10;NDwuFAikNtqeOg1fn28PKxC5GLLGR0INM2bYNrc3talsvNAHjvvSCQ6hXBkNrpShkjK3DoPJizgg&#13;&#10;sXaKKZjCa+qkTebC4cHLJ6WWMpie+IMzA+4ctj/7c9DwPB0iDhl3+H0a2+T6eeXfZ63v76bXDY+X&#13;&#10;DYiCU/lzwJWB+0PDxY7xTDYLr4FpyvUqWFuu1yCOHK4UyKaW/wGaXwAAAP//AwBQSwECLQAUAAYA&#13;&#10;CAAAACEAtoM4kv4AAADhAQAAEwAAAAAAAAAAAAAAAAAAAAAAW0NvbnRlbnRfVHlwZXNdLnhtbFBL&#13;&#10;AQItABQABgAIAAAAIQA4/SH/1gAAAJQBAAALAAAAAAAAAAAAAAAAAC8BAABfcmVscy8ucmVsc1BL&#13;&#10;AQItABQABgAIAAAAIQCmFQdCJQIAAE0EAAAOAAAAAAAAAAAAAAAAAC4CAABkcnMvZTJvRG9jLnht&#13;&#10;bFBLAQItABQABgAIAAAAIQBUJQlV2wAAAAgBAAAPAAAAAAAAAAAAAAAAAH8EAABkcnMvZG93bnJl&#13;&#10;di54bWxQSwUGAAAAAAQABADzAAAAhwUAAAAA&#13;&#10;" filled="f" stroked="f">
              <v:fill o:detectmouseclick="t"/>
              <v:textbox style="mso-fit-shape-to-text:t" inset="0,0,0,0">
                <w:txbxContent>
                  <w:p w14:paraId="579111E9" w14:textId="77777777" w:rsidR="005160B4" w:rsidRPr="005160B4" w:rsidRDefault="005160B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160B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B4"/>
    <w:rsid w:val="000C666F"/>
    <w:rsid w:val="003F5062"/>
    <w:rsid w:val="005160B4"/>
    <w:rsid w:val="007F66EA"/>
    <w:rsid w:val="00E3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64376"/>
  <w15:chartTrackingRefBased/>
  <w15:docId w15:val="{69AA1FF5-7535-D94A-87AB-907FF2AC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0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0B4"/>
  </w:style>
  <w:style w:type="paragraph" w:styleId="Footer">
    <w:name w:val="footer"/>
    <w:basedOn w:val="Normal"/>
    <w:link w:val="FooterChar"/>
    <w:uiPriority w:val="99"/>
    <w:unhideWhenUsed/>
    <w:rsid w:val="00516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workrail.co.uk/running-the-railway/looking-after-the-railway/delays-explained/buckled-rail-and-summer-hea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networkrail.co.uk/stories/why-rails-buckle-in-britain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networkrail.co.uk/campaigns/hot-weather-and-the-railway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twitter.com/networkrail/status/1549409910693285888" TargetMode="Externa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https://www.networkrail.co.uk/running-the-railway/looking-after-the-railway/delays-explained/speed-restriction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7E051710200418515411B94846921" ma:contentTypeVersion="14" ma:contentTypeDescription="Create a new document." ma:contentTypeScope="" ma:versionID="80536682fc7e9f8dddd43cf25e7e331c">
  <xsd:schema xmlns:xsd="http://www.w3.org/2001/XMLSchema" xmlns:xs="http://www.w3.org/2001/XMLSchema" xmlns:p="http://schemas.microsoft.com/office/2006/metadata/properties" xmlns:ns2="87fccf09-ea19-4a8d-86a4-08e26fe6be1b" xmlns:ns3="cae42b6d-ed20-4b53-b963-94be74b7371e" xmlns:ns4="af32717b-85d4-46b0-82d8-410bc3119485" targetNamespace="http://schemas.microsoft.com/office/2006/metadata/properties" ma:root="true" ma:fieldsID="fa7b173f89b2cc6555875d53da0bb09e" ns2:_="" ns3:_="" ns4:_="">
    <xsd:import namespace="87fccf09-ea19-4a8d-86a4-08e26fe6be1b"/>
    <xsd:import namespace="cae42b6d-ed20-4b53-b963-94be74b7371e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cf09-ea19-4a8d-86a4-08e26fe6b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42b6d-ed20-4b53-b963-94be74b73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e601cb-3ba2-4ee4-9c9d-d10578da099d}" ma:internalName="TaxCatchAll" ma:showField="CatchAllData" ma:web="cae42b6d-ed20-4b53-b963-94be74b73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2717b-85d4-46b0-82d8-410bc3119485" xsi:nil="true"/>
    <lcf76f155ced4ddcb4097134ff3c332f xmlns="87fccf09-ea19-4a8d-86a4-08e26fe6be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C28D0C-3BFE-46B3-A85C-A5C986A47C73}"/>
</file>

<file path=customXml/itemProps2.xml><?xml version="1.0" encoding="utf-8"?>
<ds:datastoreItem xmlns:ds="http://schemas.openxmlformats.org/officeDocument/2006/customXml" ds:itemID="{B7F22B8E-F347-4AB3-811C-36BC6E89B728}"/>
</file>

<file path=customXml/itemProps3.xml><?xml version="1.0" encoding="utf-8"?>
<ds:datastoreItem xmlns:ds="http://schemas.openxmlformats.org/officeDocument/2006/customXml" ds:itemID="{96CAB23F-C30A-4C84-AB2E-0798AD77AF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Bollen</dc:creator>
  <cp:keywords/>
  <dc:description/>
  <cp:lastModifiedBy>Jennifer Bollen</cp:lastModifiedBy>
  <cp:revision>1</cp:revision>
  <dcterms:created xsi:type="dcterms:W3CDTF">2023-05-18T11:45:00Z</dcterms:created>
  <dcterms:modified xsi:type="dcterms:W3CDTF">2023-05-18T11:45:00Z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2023-05-18T11:45:21Z</vt:lpwstr>
  </property>
  <property fmtid="{D5CDD505-2E9C-101B-9397-08002B2CF9AE}" pid="7" name="MSIP_Label_8577031b-11bc-4db9-b655-7d79027ad570_Method">
    <vt:lpwstr>Standard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1228ff11-1609-4331-bff1-4ffffab5e8f4</vt:lpwstr>
  </property>
  <property fmtid="{D5CDD505-2E9C-101B-9397-08002B2CF9AE}" pid="11" name="MSIP_Label_8577031b-11bc-4db9-b655-7d79027ad570_ContentBits">
    <vt:lpwstr>1</vt:lpwstr>
  </property>
  <property fmtid="{D5CDD505-2E9C-101B-9397-08002B2CF9AE}" pid="12" name="ContentTypeId">
    <vt:lpwstr>0x010100E867E051710200418515411B94846921</vt:lpwstr>
  </property>
</Properties>
</file>